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Mt. Diablo Key Club; August 15th DCM</w:t>
      </w:r>
    </w:p>
    <w:p w:rsidR="00000000" w:rsidDel="00000000" w:rsidP="00000000" w:rsidRDefault="00000000" w:rsidRPr="00000000" w14:paraId="00000002">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Edeline opened up this DCM by leading in the Key Club Pledge, and taking role calls of every club. Edeline then talked about how each we raised as a division in coins for PTP, which was a total of $1218 just from COINS! Edeline talked about Region 9 Olympics, and talking about new Division 26 North stickers, which in this case, 2 designs from our club President Jasmine Bencito got chosen to be stickers! Edeline also talked about the ongoing Freerice Event that has many participants. New events are the Devil’s Cafe Fundraiser with our sister division D26S that will have two locations in Concord and San Ramon. This event is raising funds for PTP by having donations made with snacks or drinks in return. </w:t>
      </w:r>
    </w:p>
    <w:p w:rsidR="00000000" w:rsidDel="00000000" w:rsidP="00000000" w:rsidRDefault="00000000" w:rsidRPr="00000000" w14:paraId="00000004">
      <w:pPr>
        <w:spacing w:line="36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Mt. Diablo Key Club; Aug-Sept. Join Our Hive Campaign</w:t>
      </w:r>
    </w:p>
    <w:p w:rsidR="00000000" w:rsidDel="00000000" w:rsidP="00000000" w:rsidRDefault="00000000" w:rsidRPr="00000000" w14:paraId="00000006">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7">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 August 17th, the District of California-Nevada-Hawaii launched a campaign called the “Join Our Hive Campaign” which is encouraging all officers and even members of CNH to promote the benefits of being a Key Clubber. The promotion is through an overlay which one can get by emailing </w:t>
      </w:r>
      <w:hyperlink r:id="rId6">
        <w:r w:rsidDel="00000000" w:rsidR="00000000" w:rsidRPr="00000000">
          <w:rPr>
            <w:rFonts w:ascii="Helvetica Neue" w:cs="Helvetica Neue" w:eastAsia="Helvetica Neue" w:hAnsi="Helvetica Neue"/>
            <w:color w:val="1155cc"/>
            <w:sz w:val="24"/>
            <w:szCs w:val="24"/>
            <w:u w:val="single"/>
            <w:rtl w:val="0"/>
          </w:rPr>
          <w:t xml:space="preserve">cnhkc.overlay@gmail.com</w:t>
        </w:r>
      </w:hyperlink>
      <w:r w:rsidDel="00000000" w:rsidR="00000000" w:rsidRPr="00000000">
        <w:rPr>
          <w:rFonts w:ascii="Helvetica Neue" w:cs="Helvetica Neue" w:eastAsia="Helvetica Neue" w:hAnsi="Helvetica Neue"/>
          <w:sz w:val="24"/>
          <w:szCs w:val="24"/>
          <w:rtl w:val="0"/>
        </w:rPr>
        <w:t xml:space="preserve">. All of the officers of Mount Diablo Key Club decided to take the opportunity and write in why they decided to join Key Club and help their community. This campaign is until September 30th.</w:t>
      </w:r>
    </w:p>
    <w:p w:rsidR="00000000" w:rsidDel="00000000" w:rsidP="00000000" w:rsidRDefault="00000000" w:rsidRPr="00000000" w14:paraId="00000008">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Mt. Diablo Key Club; Bracelets of Hope August 24-31st</w:t>
      </w:r>
    </w:p>
    <w:p w:rsidR="00000000" w:rsidDel="00000000" w:rsidP="00000000" w:rsidRDefault="00000000" w:rsidRPr="00000000" w14:paraId="0000000A">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Fonts w:ascii="Helvetica Neue" w:cs="Helvetica Neue" w:eastAsia="Helvetica Neue" w:hAnsi="Helvetica Neue"/>
          <w:sz w:val="24"/>
          <w:szCs w:val="24"/>
          <w:rtl w:val="0"/>
        </w:rPr>
        <w:t xml:space="preserve">On August 23 at 4pm, Mount Diablo held an interclub event with Alhambra, Dozier-Libbey, and Deer Valley Key Clubs. This Zoom event was one hour long and intended to share to our members how to make bracelets for the Bracelets of Hope event! We went through youtube tutorials of different bracelet making styles. Even pausing between steps so attendees can catch up with the current step. Each bracelet made was one hour of service. These bracelets would then be collected by an officer and sent to the Washington headquarters for their organization. They create friendship through these bracelets between foster homes, domestic violence shelters, and homeless shelters. Members who wanted to participate were also given the option to receive thread for free from us. The total amount of bracelets from all four clubs was 379, so that’s a total of 379 hours!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nhkc.overla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